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39" w:rsidRPr="008F0FD2" w:rsidRDefault="008F0FD2" w:rsidP="008F0F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0FD2">
        <w:rPr>
          <w:rFonts w:ascii="Times New Roman" w:hAnsi="Times New Roman" w:cs="Times New Roman"/>
          <w:b/>
          <w:sz w:val="24"/>
          <w:szCs w:val="24"/>
        </w:rPr>
        <w:t>ГОРЯЧАЯ ЛИНИЯ ПО ВОПРОСАМ ОБНОВЛЕНИЯ СОДЕРЖАНИЯ ОБЩЕГО ОБРАЗОВАНИЯ</w:t>
      </w:r>
    </w:p>
    <w:p w:rsidR="008F0FD2" w:rsidRPr="008F0FD2" w:rsidRDefault="008F0FD2" w:rsidP="008F0FD2">
      <w:pPr>
        <w:rPr>
          <w:rFonts w:ascii="Times New Roman" w:hAnsi="Times New Roman" w:cs="Times New Roman"/>
          <w:sz w:val="24"/>
          <w:szCs w:val="24"/>
        </w:rPr>
      </w:pPr>
    </w:p>
    <w:p w:rsidR="008F0FD2" w:rsidRPr="008F0FD2" w:rsidRDefault="008F0FD2" w:rsidP="008F0FD2">
      <w:pPr>
        <w:rPr>
          <w:rFonts w:ascii="Times New Roman" w:hAnsi="Times New Roman" w:cs="Times New Roman"/>
          <w:b/>
          <w:sz w:val="24"/>
          <w:szCs w:val="24"/>
        </w:rPr>
      </w:pPr>
      <w:r w:rsidRPr="008F0FD2">
        <w:rPr>
          <w:rFonts w:ascii="Times New Roman" w:hAnsi="Times New Roman" w:cs="Times New Roman"/>
          <w:b/>
          <w:sz w:val="24"/>
          <w:szCs w:val="24"/>
        </w:rPr>
        <w:t>ТЕЛЕФОНЫ</w:t>
      </w:r>
    </w:p>
    <w:p w:rsidR="008F0FD2" w:rsidRPr="008F0FD2" w:rsidRDefault="008F0FD2" w:rsidP="008F0FD2">
      <w:pPr>
        <w:rPr>
          <w:rFonts w:ascii="Times New Roman" w:hAnsi="Times New Roman" w:cs="Times New Roman"/>
          <w:sz w:val="24"/>
          <w:szCs w:val="24"/>
        </w:rPr>
      </w:pPr>
      <w:r w:rsidRPr="008F0FD2">
        <w:rPr>
          <w:rFonts w:ascii="Times New Roman" w:hAnsi="Times New Roman" w:cs="Times New Roman"/>
          <w:sz w:val="24"/>
          <w:szCs w:val="24"/>
        </w:rPr>
        <w:t>Федеральный</w:t>
      </w:r>
    </w:p>
    <w:p w:rsidR="008F0FD2" w:rsidRPr="008F0FD2" w:rsidRDefault="008F0FD2" w:rsidP="008F0FD2">
      <w:pPr>
        <w:rPr>
          <w:rFonts w:ascii="Times New Roman" w:hAnsi="Times New Roman" w:cs="Times New Roman"/>
          <w:sz w:val="24"/>
          <w:szCs w:val="24"/>
        </w:rPr>
      </w:pPr>
      <w:r w:rsidRPr="008F0FD2">
        <w:rPr>
          <w:rFonts w:ascii="Times New Roman" w:hAnsi="Times New Roman" w:cs="Times New Roman"/>
          <w:sz w:val="24"/>
          <w:szCs w:val="24"/>
        </w:rPr>
        <w:t>8-800-200-91-85 (доб. 7)</w:t>
      </w:r>
    </w:p>
    <w:p w:rsidR="008F0FD2" w:rsidRPr="008F0FD2" w:rsidRDefault="008F0FD2" w:rsidP="008F0FD2">
      <w:pPr>
        <w:rPr>
          <w:rFonts w:ascii="Times New Roman" w:hAnsi="Times New Roman" w:cs="Times New Roman"/>
          <w:sz w:val="24"/>
          <w:szCs w:val="24"/>
        </w:rPr>
      </w:pPr>
      <w:r w:rsidRPr="008F0FD2">
        <w:rPr>
          <w:rFonts w:ascii="Times New Roman" w:hAnsi="Times New Roman" w:cs="Times New Roman"/>
          <w:sz w:val="24"/>
          <w:szCs w:val="24"/>
        </w:rPr>
        <w:t>Региональный</w:t>
      </w:r>
    </w:p>
    <w:p w:rsidR="008F0FD2" w:rsidRPr="008F0FD2" w:rsidRDefault="008F0FD2" w:rsidP="008F0FD2">
      <w:pPr>
        <w:rPr>
          <w:rFonts w:ascii="Times New Roman" w:hAnsi="Times New Roman" w:cs="Times New Roman"/>
          <w:sz w:val="24"/>
          <w:szCs w:val="24"/>
        </w:rPr>
      </w:pPr>
      <w:r w:rsidRPr="008F0FD2">
        <w:rPr>
          <w:rFonts w:ascii="Times New Roman" w:hAnsi="Times New Roman" w:cs="Times New Roman"/>
          <w:sz w:val="24"/>
          <w:szCs w:val="24"/>
        </w:rPr>
        <w:t>+7 (8452) 28-25-24 (доб. 119)</w:t>
      </w:r>
    </w:p>
    <w:p w:rsidR="008F0FD2" w:rsidRPr="008F0FD2" w:rsidRDefault="008F0FD2" w:rsidP="008F0FD2">
      <w:pPr>
        <w:rPr>
          <w:rFonts w:ascii="Times New Roman" w:hAnsi="Times New Roman" w:cs="Times New Roman"/>
          <w:sz w:val="24"/>
          <w:szCs w:val="24"/>
        </w:rPr>
      </w:pPr>
    </w:p>
    <w:p w:rsidR="008F0FD2" w:rsidRPr="008F0FD2" w:rsidRDefault="008F0FD2" w:rsidP="008F0FD2">
      <w:pPr>
        <w:rPr>
          <w:rFonts w:ascii="Times New Roman" w:hAnsi="Times New Roman" w:cs="Times New Roman"/>
          <w:b/>
          <w:sz w:val="24"/>
          <w:szCs w:val="24"/>
        </w:rPr>
      </w:pPr>
      <w:r w:rsidRPr="008F0FD2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</w:p>
    <w:p w:rsidR="008F0FD2" w:rsidRPr="008F0FD2" w:rsidRDefault="008F0FD2" w:rsidP="008F0FD2">
      <w:pPr>
        <w:rPr>
          <w:rFonts w:ascii="Times New Roman" w:hAnsi="Times New Roman" w:cs="Times New Roman"/>
          <w:sz w:val="24"/>
          <w:szCs w:val="24"/>
        </w:rPr>
      </w:pPr>
      <w:r w:rsidRPr="008F0FD2">
        <w:rPr>
          <w:rFonts w:ascii="Times New Roman" w:hAnsi="Times New Roman" w:cs="Times New Roman"/>
          <w:sz w:val="24"/>
          <w:szCs w:val="24"/>
        </w:rPr>
        <w:t xml:space="preserve">kuoiros@soiro.ru  </w:t>
      </w:r>
    </w:p>
    <w:p w:rsidR="008F0FD2" w:rsidRPr="008F0FD2" w:rsidRDefault="008F0FD2" w:rsidP="008F0FD2">
      <w:pPr>
        <w:rPr>
          <w:rFonts w:ascii="Times New Roman" w:hAnsi="Times New Roman" w:cs="Times New Roman"/>
          <w:sz w:val="24"/>
          <w:szCs w:val="24"/>
        </w:rPr>
      </w:pPr>
    </w:p>
    <w:p w:rsidR="008F0FD2" w:rsidRPr="008F0FD2" w:rsidRDefault="008F0FD2" w:rsidP="008F0FD2">
      <w:pPr>
        <w:rPr>
          <w:rFonts w:ascii="Times New Roman" w:hAnsi="Times New Roman" w:cs="Times New Roman"/>
          <w:b/>
          <w:sz w:val="24"/>
          <w:szCs w:val="24"/>
        </w:rPr>
      </w:pPr>
      <w:r w:rsidRPr="008F0FD2">
        <w:rPr>
          <w:rFonts w:ascii="Times New Roman" w:hAnsi="Times New Roman" w:cs="Times New Roman"/>
          <w:b/>
          <w:sz w:val="24"/>
          <w:szCs w:val="24"/>
        </w:rPr>
        <w:t>КУРИРУЮЩЕЕ ПОДРАЗДЕЛЕНИЕ</w:t>
      </w:r>
    </w:p>
    <w:p w:rsidR="008F0FD2" w:rsidRPr="008F0FD2" w:rsidRDefault="008F0FD2" w:rsidP="008F0FD2">
      <w:pPr>
        <w:rPr>
          <w:rFonts w:ascii="Times New Roman" w:hAnsi="Times New Roman" w:cs="Times New Roman"/>
          <w:sz w:val="24"/>
          <w:szCs w:val="24"/>
        </w:rPr>
      </w:pPr>
      <w:r w:rsidRPr="008F0FD2">
        <w:rPr>
          <w:rFonts w:ascii="Times New Roman" w:hAnsi="Times New Roman" w:cs="Times New Roman"/>
          <w:sz w:val="24"/>
          <w:szCs w:val="24"/>
        </w:rPr>
        <w:t>Кафедра управления развитием образования</w:t>
      </w:r>
    </w:p>
    <w:sectPr w:rsidR="008F0FD2" w:rsidRPr="008F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D2"/>
    <w:rsid w:val="007976A3"/>
    <w:rsid w:val="008F0FD2"/>
    <w:rsid w:val="00C9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D0DAF-77DA-4B7A-A377-09EED8AA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F0F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0F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0FD2"/>
    <w:rPr>
      <w:b/>
      <w:bCs/>
    </w:rPr>
  </w:style>
  <w:style w:type="paragraph" w:styleId="a4">
    <w:name w:val="Normal (Web)"/>
    <w:basedOn w:val="a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2022-07-21T07:58:00Z</dcterms:created>
  <dcterms:modified xsi:type="dcterms:W3CDTF">2022-07-21T07:58:00Z</dcterms:modified>
</cp:coreProperties>
</file>